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2E3C" w14:textId="7C1E31AF" w:rsidR="00ED761E" w:rsidRPr="006D698C" w:rsidRDefault="00ED761E" w:rsidP="00AC0DDE">
      <w:pPr>
        <w:ind w:right="-352"/>
        <w:jc w:val="center"/>
        <w:rPr>
          <w:b/>
          <w:color w:val="211E1F"/>
          <w:u w:val="single"/>
        </w:rPr>
      </w:pPr>
      <w:r w:rsidRPr="006D698C">
        <w:rPr>
          <w:b/>
          <w:u w:val="single"/>
        </w:rPr>
        <w:t xml:space="preserve">Κριτήρια Εκπτώσεων </w:t>
      </w:r>
      <w:r>
        <w:rPr>
          <w:b/>
          <w:u w:val="single"/>
        </w:rPr>
        <w:t>για τέλη σκυβάλων</w:t>
      </w:r>
      <w:r w:rsidRPr="006D698C">
        <w:rPr>
          <w:b/>
          <w:u w:val="single"/>
        </w:rPr>
        <w:t xml:space="preserve"> 20</w:t>
      </w:r>
      <w:r>
        <w:rPr>
          <w:b/>
          <w:u w:val="single"/>
        </w:rPr>
        <w:t>21</w:t>
      </w:r>
      <w:r w:rsidRPr="006D698C">
        <w:rPr>
          <w:b/>
          <w:u w:val="single"/>
        </w:rPr>
        <w:t xml:space="preserve"> </w:t>
      </w:r>
    </w:p>
    <w:p w14:paraId="7E977E59" w14:textId="77777777" w:rsidR="00ED761E" w:rsidRDefault="00ED761E" w:rsidP="00ED761E">
      <w:pPr>
        <w:jc w:val="both"/>
        <w:rPr>
          <w:b/>
        </w:rPr>
      </w:pPr>
    </w:p>
    <w:p w14:paraId="1E1EBC44" w14:textId="77777777" w:rsidR="00ED761E" w:rsidRPr="00F202C5" w:rsidRDefault="00ED761E" w:rsidP="00ED761E">
      <w:pPr>
        <w:jc w:val="both"/>
        <w:rPr>
          <w:b/>
          <w:u w:val="single"/>
        </w:rPr>
      </w:pPr>
      <w:r w:rsidRPr="006D698C">
        <w:rPr>
          <w:b/>
        </w:rPr>
        <w:t xml:space="preserve">α) </w:t>
      </w:r>
      <w:r w:rsidRPr="006D698C">
        <w:rPr>
          <w:b/>
          <w:u w:val="single"/>
        </w:rPr>
        <w:t>Συνταξιούχοι</w:t>
      </w:r>
      <w:r>
        <w:rPr>
          <w:b/>
          <w:u w:val="single"/>
        </w:rPr>
        <w:t xml:space="preserve"> </w:t>
      </w:r>
      <w:r w:rsidRPr="00F202C5">
        <w:rPr>
          <w:b/>
          <w:u w:val="single"/>
        </w:rPr>
        <w:t>:</w:t>
      </w:r>
      <w:r w:rsidRPr="006D698C">
        <w:rPr>
          <w:b/>
          <w:u w:val="single"/>
        </w:rPr>
        <w:t>(</w:t>
      </w:r>
      <w:r>
        <w:rPr>
          <w:b/>
          <w:u w:val="single"/>
        </w:rPr>
        <w:t>Εάν διαμένουν με τα παιδιά τους η άλλα συγγενικά πρόσωπα θα συμψηφίζεται το συνολικό εισόδημα της οικογένειας καθώς και οιονδήποτε άλλο εισόδημα έχει ο συνταξιούχος)</w:t>
      </w:r>
      <w:r w:rsidRPr="006743A2">
        <w:rPr>
          <w:b/>
          <w:u w:val="single"/>
        </w:rPr>
        <w:t xml:space="preserve"> </w:t>
      </w:r>
    </w:p>
    <w:p w14:paraId="1C293C2B" w14:textId="77777777" w:rsidR="00ED761E" w:rsidRPr="006D698C" w:rsidRDefault="00ED761E" w:rsidP="00ED761E">
      <w:pPr>
        <w:pStyle w:val="ListParagraph"/>
        <w:numPr>
          <w:ilvl w:val="0"/>
          <w:numId w:val="1"/>
        </w:numPr>
        <w:ind w:left="540" w:firstLine="540"/>
        <w:jc w:val="both"/>
        <w:rPr>
          <w:sz w:val="24"/>
          <w:szCs w:val="24"/>
        </w:rPr>
      </w:pPr>
      <w:r w:rsidRPr="006D698C">
        <w:rPr>
          <w:sz w:val="24"/>
          <w:szCs w:val="24"/>
        </w:rPr>
        <w:t xml:space="preserve">Με μηνιαίες συνολικές συντάξεις και των δύο συζύγων (σύνταξη λόγω </w:t>
      </w:r>
    </w:p>
    <w:p w14:paraId="74F611B0" w14:textId="77777777" w:rsidR="00ED761E" w:rsidRPr="006D698C" w:rsidRDefault="00ED761E" w:rsidP="00ED761E">
      <w:pPr>
        <w:pStyle w:val="ListParagraph"/>
        <w:ind w:left="1440"/>
        <w:jc w:val="both"/>
        <w:rPr>
          <w:sz w:val="24"/>
          <w:szCs w:val="24"/>
        </w:rPr>
      </w:pPr>
      <w:r w:rsidRPr="006D698C">
        <w:rPr>
          <w:sz w:val="24"/>
          <w:szCs w:val="24"/>
        </w:rPr>
        <w:t>αφυπηρέτησης, σύνταξη Κοινωνικών Ασφαλίσεων κ.λπ.) από €0-</w:t>
      </w:r>
      <w:r w:rsidRPr="006C284A">
        <w:rPr>
          <w:sz w:val="24"/>
          <w:szCs w:val="24"/>
        </w:rPr>
        <w:t>500</w:t>
      </w:r>
      <w:r w:rsidRPr="006D698C">
        <w:rPr>
          <w:sz w:val="24"/>
          <w:szCs w:val="24"/>
        </w:rPr>
        <w:t xml:space="preserve">, θα επιβάλλεται τέλος </w:t>
      </w:r>
      <w:r w:rsidRPr="006D698C">
        <w:rPr>
          <w:b/>
          <w:sz w:val="24"/>
          <w:szCs w:val="24"/>
        </w:rPr>
        <w:t>€2</w:t>
      </w:r>
      <w:r w:rsidRPr="006C284A">
        <w:rPr>
          <w:b/>
          <w:sz w:val="24"/>
          <w:szCs w:val="24"/>
        </w:rPr>
        <w:t>0</w:t>
      </w:r>
      <w:r w:rsidRPr="006D698C">
        <w:rPr>
          <w:sz w:val="24"/>
          <w:szCs w:val="24"/>
        </w:rPr>
        <w:t>.</w:t>
      </w:r>
    </w:p>
    <w:p w14:paraId="1F118580" w14:textId="77777777" w:rsidR="00ED761E" w:rsidRPr="006D698C" w:rsidRDefault="00ED761E" w:rsidP="00ED761E">
      <w:pPr>
        <w:pStyle w:val="ListParagraph"/>
        <w:numPr>
          <w:ilvl w:val="0"/>
          <w:numId w:val="1"/>
        </w:numPr>
        <w:ind w:left="540" w:firstLine="540"/>
        <w:jc w:val="both"/>
        <w:rPr>
          <w:sz w:val="24"/>
          <w:szCs w:val="24"/>
        </w:rPr>
      </w:pPr>
      <w:r w:rsidRPr="006D698C">
        <w:rPr>
          <w:sz w:val="24"/>
          <w:szCs w:val="24"/>
        </w:rPr>
        <w:t>Με μηνιαίες συνολικές συντάξεις και των δύο συζύγων (σύνταξη λόγω</w:t>
      </w:r>
    </w:p>
    <w:p w14:paraId="7E3B3D03" w14:textId="77777777" w:rsidR="00ED761E" w:rsidRPr="006D698C" w:rsidRDefault="00ED761E" w:rsidP="00ED761E">
      <w:pPr>
        <w:pStyle w:val="ListParagraph"/>
        <w:ind w:left="1440"/>
        <w:jc w:val="both"/>
        <w:rPr>
          <w:sz w:val="24"/>
          <w:szCs w:val="24"/>
        </w:rPr>
      </w:pPr>
      <w:r w:rsidRPr="006D698C">
        <w:rPr>
          <w:sz w:val="24"/>
          <w:szCs w:val="24"/>
        </w:rPr>
        <w:t>αφυπηρέτησης, σύνταξη Κοινωνικών Ασφαλίσεων κ.λπ.), που υπερβαίνουν τα €</w:t>
      </w:r>
      <w:r w:rsidRPr="006C284A">
        <w:rPr>
          <w:sz w:val="24"/>
          <w:szCs w:val="24"/>
        </w:rPr>
        <w:t>501</w:t>
      </w:r>
      <w:r w:rsidRPr="006D698C">
        <w:rPr>
          <w:sz w:val="24"/>
          <w:szCs w:val="24"/>
        </w:rPr>
        <w:t xml:space="preserve"> αλλά δεν υπερβαίνουν τα €</w:t>
      </w:r>
      <w:r w:rsidRPr="006C284A">
        <w:rPr>
          <w:sz w:val="24"/>
          <w:szCs w:val="24"/>
        </w:rPr>
        <w:t>700</w:t>
      </w:r>
      <w:r w:rsidRPr="006D698C">
        <w:rPr>
          <w:sz w:val="24"/>
          <w:szCs w:val="24"/>
        </w:rPr>
        <w:t xml:space="preserve"> θα επιβάλλεται τέλος </w:t>
      </w:r>
      <w:r w:rsidRPr="006D698C">
        <w:rPr>
          <w:b/>
          <w:sz w:val="24"/>
          <w:szCs w:val="24"/>
        </w:rPr>
        <w:t>€35</w:t>
      </w:r>
      <w:r w:rsidRPr="006D698C">
        <w:rPr>
          <w:sz w:val="24"/>
          <w:szCs w:val="24"/>
        </w:rPr>
        <w:t>.</w:t>
      </w:r>
    </w:p>
    <w:p w14:paraId="41A0A12A" w14:textId="77777777" w:rsidR="00ED761E" w:rsidRPr="006D698C" w:rsidRDefault="00ED761E" w:rsidP="00ED761E">
      <w:pPr>
        <w:pStyle w:val="ListParagraph"/>
        <w:numPr>
          <w:ilvl w:val="0"/>
          <w:numId w:val="1"/>
        </w:numPr>
        <w:ind w:left="540" w:firstLine="540"/>
        <w:jc w:val="both"/>
        <w:rPr>
          <w:sz w:val="24"/>
          <w:szCs w:val="24"/>
        </w:rPr>
      </w:pPr>
      <w:r w:rsidRPr="006D698C">
        <w:rPr>
          <w:sz w:val="24"/>
          <w:szCs w:val="24"/>
        </w:rPr>
        <w:t xml:space="preserve">Με μηνιαίες συνολικές συντάξεις και των δύο συζύγων (σύνταξη λόγω </w:t>
      </w:r>
    </w:p>
    <w:p w14:paraId="4A539283" w14:textId="77777777" w:rsidR="00ED761E" w:rsidRPr="006D698C" w:rsidRDefault="00ED761E" w:rsidP="00ED761E">
      <w:pPr>
        <w:pStyle w:val="ListParagraph"/>
        <w:ind w:left="1440"/>
        <w:jc w:val="both"/>
        <w:rPr>
          <w:sz w:val="24"/>
          <w:szCs w:val="24"/>
        </w:rPr>
      </w:pPr>
      <w:r w:rsidRPr="006D698C">
        <w:rPr>
          <w:sz w:val="24"/>
          <w:szCs w:val="24"/>
        </w:rPr>
        <w:t xml:space="preserve">αφυπηρέτησης, σύνταξη Κοινωνικών Ασφαλίσεων </w:t>
      </w:r>
      <w:proofErr w:type="spellStart"/>
      <w:r w:rsidRPr="006D698C">
        <w:rPr>
          <w:sz w:val="24"/>
          <w:szCs w:val="24"/>
        </w:rPr>
        <w:t>κ.λ.π</w:t>
      </w:r>
      <w:proofErr w:type="spellEnd"/>
      <w:r w:rsidRPr="006D698C">
        <w:rPr>
          <w:sz w:val="24"/>
          <w:szCs w:val="24"/>
        </w:rPr>
        <w:t>.) που υπερβαίνουν τα €</w:t>
      </w:r>
      <w:r w:rsidRPr="006C284A">
        <w:rPr>
          <w:sz w:val="24"/>
          <w:szCs w:val="24"/>
        </w:rPr>
        <w:t>701</w:t>
      </w:r>
      <w:r w:rsidRPr="006D698C">
        <w:rPr>
          <w:sz w:val="24"/>
          <w:szCs w:val="24"/>
        </w:rPr>
        <w:t>, αλλά δεν υπερβαίνουν τα €</w:t>
      </w:r>
      <w:r w:rsidRPr="006C284A">
        <w:rPr>
          <w:sz w:val="24"/>
          <w:szCs w:val="24"/>
        </w:rPr>
        <w:t>900</w:t>
      </w:r>
      <w:r w:rsidRPr="006D698C">
        <w:rPr>
          <w:sz w:val="24"/>
          <w:szCs w:val="24"/>
        </w:rPr>
        <w:t xml:space="preserve"> θα επιβάλλεται τέλος </w:t>
      </w:r>
      <w:r w:rsidRPr="006D698C">
        <w:rPr>
          <w:b/>
          <w:sz w:val="24"/>
          <w:szCs w:val="24"/>
        </w:rPr>
        <w:t>€</w:t>
      </w:r>
      <w:r w:rsidRPr="00AC0DDE">
        <w:rPr>
          <w:b/>
          <w:bCs/>
          <w:sz w:val="24"/>
          <w:szCs w:val="24"/>
        </w:rPr>
        <w:t>55</w:t>
      </w:r>
    </w:p>
    <w:p w14:paraId="032885A8" w14:textId="77777777" w:rsidR="00ED761E" w:rsidRPr="006D698C" w:rsidRDefault="00ED761E" w:rsidP="00ED761E">
      <w:pPr>
        <w:ind w:left="180" w:firstLine="540"/>
        <w:jc w:val="both"/>
      </w:pPr>
    </w:p>
    <w:p w14:paraId="449C3E3F" w14:textId="77777777" w:rsidR="00ED761E" w:rsidRPr="006D698C" w:rsidRDefault="00ED761E" w:rsidP="00ED761E">
      <w:pPr>
        <w:ind w:left="180" w:firstLine="540"/>
        <w:jc w:val="both"/>
      </w:pPr>
    </w:p>
    <w:p w14:paraId="390CC3EB" w14:textId="77777777" w:rsidR="00ED761E" w:rsidRPr="006D698C" w:rsidRDefault="00ED761E" w:rsidP="00ED761E">
      <w:pPr>
        <w:ind w:firstLine="540"/>
        <w:jc w:val="both"/>
        <w:rPr>
          <w:b/>
        </w:rPr>
      </w:pPr>
      <w:r w:rsidRPr="006D698C">
        <w:rPr>
          <w:b/>
        </w:rPr>
        <w:t xml:space="preserve">β)   </w:t>
      </w:r>
      <w:r w:rsidRPr="006D698C">
        <w:rPr>
          <w:b/>
          <w:u w:val="single"/>
        </w:rPr>
        <w:t>Πολύτεκνοι</w:t>
      </w:r>
    </w:p>
    <w:p w14:paraId="39C4CE5C" w14:textId="77777777" w:rsidR="00ED761E" w:rsidRPr="006D698C" w:rsidRDefault="00ED761E" w:rsidP="00ED761E">
      <w:pPr>
        <w:ind w:left="900"/>
        <w:jc w:val="both"/>
      </w:pPr>
      <w:r w:rsidRPr="006D698C">
        <w:t>Μείωση 25% στην κατηγορία πολύτεκνης οικογένειας. Δικαιούχοι θα είναι οικογένειες που λαμβάνουν κρατικό επίδομα (Ν/314/87) τουλάχιστον για τα δύο παιδιά της οικογένειας, προσκομίζοντας τη βεβαίωση κρατικού επιδόματος, καθώς επίσης και την κάρτα πολυτέκνων του τρέχοντος έτους.</w:t>
      </w:r>
    </w:p>
    <w:p w14:paraId="4E2D7DE8" w14:textId="77777777" w:rsidR="00ED761E" w:rsidRPr="006D698C" w:rsidRDefault="00ED761E" w:rsidP="00ED761E">
      <w:pPr>
        <w:jc w:val="both"/>
      </w:pPr>
    </w:p>
    <w:p w14:paraId="424408FE" w14:textId="77777777" w:rsidR="00ED761E" w:rsidRDefault="00ED761E" w:rsidP="00ED761E">
      <w:pPr>
        <w:ind w:left="360"/>
        <w:jc w:val="both"/>
        <w:rPr>
          <w:b/>
        </w:rPr>
      </w:pPr>
      <w:r w:rsidRPr="006D698C">
        <w:rPr>
          <w:b/>
        </w:rPr>
        <w:t xml:space="preserve"> </w:t>
      </w:r>
    </w:p>
    <w:p w14:paraId="4719DEB3" w14:textId="77777777" w:rsidR="00ED761E" w:rsidRPr="006D698C" w:rsidRDefault="00ED761E" w:rsidP="00ED761E">
      <w:pPr>
        <w:ind w:left="360"/>
        <w:jc w:val="both"/>
        <w:rPr>
          <w:b/>
        </w:rPr>
      </w:pPr>
      <w:r w:rsidRPr="006D698C">
        <w:rPr>
          <w:b/>
        </w:rPr>
        <w:t xml:space="preserve">  γ)    </w:t>
      </w:r>
      <w:r w:rsidRPr="006D698C">
        <w:rPr>
          <w:b/>
          <w:u w:val="single"/>
        </w:rPr>
        <w:t>Φοιτητές</w:t>
      </w:r>
      <w:r w:rsidRPr="006D698C">
        <w:rPr>
          <w:b/>
        </w:rPr>
        <w:t xml:space="preserve"> </w:t>
      </w:r>
    </w:p>
    <w:p w14:paraId="46815E7B" w14:textId="77777777" w:rsidR="00ED761E" w:rsidRDefault="00ED761E" w:rsidP="00ED761E">
      <w:pPr>
        <w:ind w:left="360"/>
        <w:jc w:val="both"/>
      </w:pPr>
      <w:r w:rsidRPr="006D698C">
        <w:t xml:space="preserve">       Με πλήρη φοίτηση σε Πανεπιστήμιο (να προσκομίζεται βεβαίωση  πλήρους </w:t>
      </w:r>
    </w:p>
    <w:p w14:paraId="6C126C46" w14:textId="77777777" w:rsidR="00ED761E" w:rsidRDefault="00ED761E" w:rsidP="00ED761E">
      <w:pPr>
        <w:ind w:left="360"/>
        <w:jc w:val="both"/>
      </w:pPr>
      <w:r>
        <w:t xml:space="preserve">       </w:t>
      </w:r>
      <w:r w:rsidRPr="006D698C">
        <w:t>φοίτησης από το Πανεπιστήμιο για το τρέχον ακαδημαϊκό έτος). Μείωση</w:t>
      </w:r>
    </w:p>
    <w:p w14:paraId="19D0A03C" w14:textId="77777777" w:rsidR="00ED761E" w:rsidRPr="006D698C" w:rsidRDefault="00ED761E" w:rsidP="00ED761E">
      <w:pPr>
        <w:ind w:left="360"/>
        <w:jc w:val="both"/>
      </w:pPr>
      <w:r>
        <w:t xml:space="preserve">      </w:t>
      </w:r>
      <w:r w:rsidRPr="006D698C">
        <w:t xml:space="preserve">  20% νοουμένου ότι δεν διαμένουν με τους γονείς τους. </w:t>
      </w:r>
    </w:p>
    <w:p w14:paraId="739FD95D" w14:textId="77777777" w:rsidR="00ED761E" w:rsidRPr="006D698C" w:rsidRDefault="00ED761E" w:rsidP="00ED761E">
      <w:pPr>
        <w:ind w:left="360"/>
        <w:jc w:val="both"/>
        <w:rPr>
          <w:b/>
        </w:rPr>
      </w:pPr>
    </w:p>
    <w:p w14:paraId="5662AE22" w14:textId="77777777" w:rsidR="00ED761E" w:rsidRPr="006D698C" w:rsidRDefault="00ED761E" w:rsidP="00ED761E">
      <w:pPr>
        <w:ind w:left="360"/>
        <w:jc w:val="both"/>
      </w:pPr>
      <w:r w:rsidRPr="006D698C">
        <w:rPr>
          <w:b/>
        </w:rPr>
        <w:t xml:space="preserve">δ)   </w:t>
      </w:r>
      <w:r w:rsidRPr="00843C92">
        <w:rPr>
          <w:b/>
          <w:u w:val="single"/>
        </w:rPr>
        <w:t>Διαζευγμένες μητέρες</w:t>
      </w:r>
      <w:r w:rsidRPr="006D698C">
        <w:rPr>
          <w:b/>
        </w:rPr>
        <w:t>:</w:t>
      </w:r>
      <w:r w:rsidRPr="006D698C">
        <w:t xml:space="preserve"> Μείωση 20% σε διαζευγμένα άτομα (άνδρα/γυναίκα) </w:t>
      </w:r>
    </w:p>
    <w:p w14:paraId="22BF372E" w14:textId="77777777" w:rsidR="00ED761E" w:rsidRPr="006D698C" w:rsidRDefault="00ED761E" w:rsidP="00ED761E">
      <w:pPr>
        <w:ind w:left="720"/>
        <w:jc w:val="both"/>
      </w:pPr>
      <w:r w:rsidRPr="006D698C">
        <w:t>με κηδεμονία παιδιών ή/και χήρες/οι, με κηδεμονία παιδιών, που λαμβάνουν το επίδομα τέκνου και με μηνιαίο εισοδηματικό κριτήριο</w:t>
      </w:r>
      <w:r>
        <w:t xml:space="preserve"> (ακάθαρτο μηνιαίο μισθό)</w:t>
      </w:r>
      <w:r w:rsidRPr="006D698C">
        <w:t xml:space="preserve"> μέχρι €1.500.</w:t>
      </w:r>
    </w:p>
    <w:p w14:paraId="1CB4979C" w14:textId="77777777" w:rsidR="00ED761E" w:rsidRPr="006D698C" w:rsidRDefault="00ED761E" w:rsidP="00ED761E">
      <w:pPr>
        <w:ind w:firstLine="540"/>
        <w:jc w:val="both"/>
      </w:pPr>
    </w:p>
    <w:p w14:paraId="5729027A" w14:textId="77777777" w:rsidR="00ED761E" w:rsidRPr="006D698C" w:rsidRDefault="00ED761E" w:rsidP="00ED761E">
      <w:pPr>
        <w:ind w:left="284"/>
        <w:jc w:val="both"/>
      </w:pPr>
      <w:r w:rsidRPr="006D698C">
        <w:rPr>
          <w:b/>
        </w:rPr>
        <w:t xml:space="preserve">  ε)   </w:t>
      </w:r>
      <w:proofErr w:type="spellStart"/>
      <w:r w:rsidRPr="00843C92">
        <w:rPr>
          <w:b/>
          <w:u w:val="single"/>
        </w:rPr>
        <w:t>Δυσπραγούσες</w:t>
      </w:r>
      <w:proofErr w:type="spellEnd"/>
      <w:r w:rsidRPr="00843C92">
        <w:rPr>
          <w:b/>
          <w:u w:val="single"/>
        </w:rPr>
        <w:t xml:space="preserve"> οικογένειες</w:t>
      </w:r>
      <w:r w:rsidRPr="006D698C">
        <w:t>:</w:t>
      </w:r>
    </w:p>
    <w:p w14:paraId="5B50F51C" w14:textId="77777777" w:rsidR="00ED761E" w:rsidRPr="006D698C" w:rsidRDefault="00ED761E" w:rsidP="00ED761E">
      <w:pPr>
        <w:ind w:left="284"/>
        <w:jc w:val="both"/>
      </w:pPr>
      <w:r w:rsidRPr="006D698C">
        <w:rPr>
          <w:b/>
        </w:rPr>
        <w:t xml:space="preserve">  </w:t>
      </w:r>
      <w:r w:rsidRPr="006D698C">
        <w:t xml:space="preserve">     α) Δυο γονείς που λαμβάνουν το Ε.Ε.Ε με ένα ανήλικο παιδί 25% έκπτωση</w:t>
      </w:r>
    </w:p>
    <w:p w14:paraId="4BD81780" w14:textId="77777777" w:rsidR="00ED761E" w:rsidRPr="006D698C" w:rsidRDefault="00ED761E" w:rsidP="00ED761E">
      <w:pPr>
        <w:jc w:val="both"/>
      </w:pPr>
      <w:r w:rsidRPr="006D698C">
        <w:t xml:space="preserve">            β) Δυο γονείς που λαμβάνουν το Ε.Ε.Ε με δυο ανήλικα παιδιά 40% έκπτωση </w:t>
      </w:r>
    </w:p>
    <w:p w14:paraId="3C0A6BA8" w14:textId="77777777" w:rsidR="00ED761E" w:rsidRPr="006D698C" w:rsidRDefault="00ED761E" w:rsidP="00ED761E">
      <w:pPr>
        <w:jc w:val="both"/>
      </w:pPr>
    </w:p>
    <w:p w14:paraId="76D0E3EB" w14:textId="77777777" w:rsidR="00ED761E" w:rsidRPr="006D698C" w:rsidRDefault="00ED761E" w:rsidP="00ED761E">
      <w:pPr>
        <w:jc w:val="both"/>
      </w:pPr>
    </w:p>
    <w:p w14:paraId="46C4B10C" w14:textId="77777777" w:rsidR="00ED761E" w:rsidRPr="006D698C" w:rsidRDefault="00ED761E" w:rsidP="00ED761E">
      <w:pPr>
        <w:jc w:val="both"/>
      </w:pPr>
    </w:p>
    <w:p w14:paraId="02C8EACF" w14:textId="77777777" w:rsidR="00ED761E" w:rsidRPr="006D698C" w:rsidRDefault="00ED761E" w:rsidP="00ED761E">
      <w:pPr>
        <w:jc w:val="both"/>
      </w:pPr>
    </w:p>
    <w:p w14:paraId="70E4CBAE" w14:textId="77777777" w:rsidR="00ED761E" w:rsidRPr="006D698C" w:rsidRDefault="00ED761E" w:rsidP="00ED761E">
      <w:pPr>
        <w:jc w:val="both"/>
      </w:pPr>
      <w:r w:rsidRPr="006D698C">
        <w:tab/>
      </w:r>
      <w:r w:rsidRPr="006D698C">
        <w:tab/>
      </w:r>
      <w:r w:rsidRPr="006D698C">
        <w:tab/>
      </w:r>
      <w:r w:rsidRPr="006D698C">
        <w:tab/>
      </w:r>
    </w:p>
    <w:p w14:paraId="18E724D6" w14:textId="77777777" w:rsidR="006A5907" w:rsidRDefault="006A5907"/>
    <w:sectPr w:rsidR="006A5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089B"/>
    <w:multiLevelType w:val="hybridMultilevel"/>
    <w:tmpl w:val="1EE6AF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1E"/>
    <w:rsid w:val="006A5907"/>
    <w:rsid w:val="00AC0DDE"/>
    <w:rsid w:val="00E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83272"/>
  <w15:chartTrackingRefBased/>
  <w15:docId w15:val="{F922575A-7531-495C-AB6E-4A58791F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761E"/>
    <w:pPr>
      <w:ind w:left="720"/>
    </w:pPr>
    <w:rPr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Andreou</dc:creator>
  <cp:keywords/>
  <dc:description/>
  <cp:lastModifiedBy>Elina Andreou</cp:lastModifiedBy>
  <cp:revision>2</cp:revision>
  <dcterms:created xsi:type="dcterms:W3CDTF">2021-10-19T10:35:00Z</dcterms:created>
  <dcterms:modified xsi:type="dcterms:W3CDTF">2021-10-19T10:37:00Z</dcterms:modified>
</cp:coreProperties>
</file>